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91" w:rsidRDefault="005D3C91" w:rsidP="005D3C91">
      <w:pPr>
        <w:ind w:left="0" w:firstLine="0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4A0"/>
      </w:tblPr>
      <w:tblGrid>
        <w:gridCol w:w="9347"/>
        <w:gridCol w:w="283"/>
      </w:tblGrid>
      <w:tr w:rsidR="005D3C91" w:rsidTr="007D325B">
        <w:tc>
          <w:tcPr>
            <w:tcW w:w="9347" w:type="dxa"/>
            <w:hideMark/>
          </w:tcPr>
          <w:p w:rsidR="005D3C91" w:rsidRDefault="005D3C91" w:rsidP="005D3C91">
            <w:pPr>
              <w:autoSpaceDE w:val="0"/>
              <w:autoSpaceDN w:val="0"/>
            </w:pPr>
            <w:r>
              <w:t xml:space="preserve">                              </w:t>
            </w:r>
            <w:r w:rsidR="003B0D94">
              <w:t xml:space="preserve">        </w:t>
            </w:r>
            <w:r>
              <w:t xml:space="preserve">          </w:t>
            </w:r>
            <w:r>
              <w:rPr>
                <w:b/>
                <w:bCs/>
                <w:noProof/>
                <w:sz w:val="28"/>
              </w:rPr>
              <w:drawing>
                <wp:inline distT="0" distB="0" distL="0" distR="0">
                  <wp:extent cx="619125" cy="685800"/>
                  <wp:effectExtent l="1905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5D3C91" w:rsidRDefault="005D3C91" w:rsidP="005D3C91">
            <w:pPr>
              <w:pStyle w:val="a5"/>
              <w:spacing w:line="288" w:lineRule="auto"/>
              <w:rPr>
                <w:b/>
              </w:rPr>
            </w:pPr>
          </w:p>
        </w:tc>
      </w:tr>
    </w:tbl>
    <w:p w:rsidR="005D3C91" w:rsidRPr="003B0D94" w:rsidRDefault="005D3C91" w:rsidP="003B0D94">
      <w:pPr>
        <w:ind w:left="0" w:firstLine="0"/>
        <w:jc w:val="center"/>
        <w:rPr>
          <w:b/>
          <w:sz w:val="28"/>
          <w:szCs w:val="28"/>
        </w:rPr>
      </w:pPr>
      <w:r w:rsidRPr="003B0D94">
        <w:rPr>
          <w:b/>
          <w:sz w:val="28"/>
          <w:szCs w:val="28"/>
        </w:rPr>
        <w:t>СОВЕТ ДЕПУТАТОВ НОВОБАТУРИНСКОГО</w:t>
      </w:r>
    </w:p>
    <w:p w:rsidR="005D3C91" w:rsidRPr="003B0D94" w:rsidRDefault="005D3C91" w:rsidP="003B0D94">
      <w:pPr>
        <w:ind w:left="0" w:firstLine="0"/>
        <w:jc w:val="center"/>
        <w:rPr>
          <w:b/>
          <w:sz w:val="28"/>
          <w:szCs w:val="28"/>
        </w:rPr>
      </w:pPr>
      <w:r w:rsidRPr="003B0D94">
        <w:rPr>
          <w:b/>
          <w:sz w:val="28"/>
          <w:szCs w:val="28"/>
        </w:rPr>
        <w:t>СЕЛЬСКОГО ПОСЕЛЕНИЯ</w:t>
      </w:r>
    </w:p>
    <w:p w:rsidR="005D3C91" w:rsidRPr="003B0D94" w:rsidRDefault="005D3C91" w:rsidP="003B0D94">
      <w:pPr>
        <w:pStyle w:val="4"/>
        <w:tabs>
          <w:tab w:val="left" w:pos="1425"/>
          <w:tab w:val="center" w:pos="4677"/>
        </w:tabs>
        <w:rPr>
          <w:sz w:val="28"/>
          <w:szCs w:val="28"/>
        </w:rPr>
      </w:pPr>
      <w:r w:rsidRPr="003B0D94">
        <w:rPr>
          <w:sz w:val="28"/>
          <w:szCs w:val="28"/>
        </w:rPr>
        <w:t>ЕТКУЛЬСКОГО РАЙОНА  ЧЕЛЯБИНСКОЙ ОБЛАСТИ</w:t>
      </w:r>
    </w:p>
    <w:p w:rsidR="005D3C91" w:rsidRDefault="005D3C91" w:rsidP="003B0D94">
      <w:pPr>
        <w:pStyle w:val="1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449DD" w:rsidRPr="003449DD" w:rsidRDefault="003449DD" w:rsidP="003449DD">
      <w:pPr>
        <w:rPr>
          <w:b/>
        </w:rPr>
      </w:pPr>
      <w:r>
        <w:rPr>
          <w:b/>
        </w:rPr>
        <w:t xml:space="preserve">                        </w:t>
      </w:r>
      <w:r w:rsidRPr="003449DD">
        <w:rPr>
          <w:b/>
        </w:rPr>
        <w:t>09-ое ЗАСЕДАНИЕ ШЕСТОГО СОЗЫВА</w:t>
      </w:r>
    </w:p>
    <w:p w:rsidR="003449DD" w:rsidRPr="003449DD" w:rsidRDefault="005D3C91" w:rsidP="003449DD">
      <w:pPr>
        <w:pStyle w:val="1"/>
        <w:pBdr>
          <w:bottom w:val="single" w:sz="12" w:space="1" w:color="auto"/>
        </w:pBdr>
        <w:rPr>
          <w:b w:val="0"/>
          <w:sz w:val="20"/>
        </w:rPr>
      </w:pPr>
      <w:r>
        <w:rPr>
          <w:b w:val="0"/>
          <w:sz w:val="20"/>
        </w:rPr>
        <w:t xml:space="preserve">456573, Челябинская область, </w:t>
      </w:r>
      <w:proofErr w:type="spellStart"/>
      <w:r>
        <w:rPr>
          <w:b w:val="0"/>
          <w:sz w:val="20"/>
        </w:rPr>
        <w:t>Еткульский</w:t>
      </w:r>
      <w:proofErr w:type="spellEnd"/>
      <w:r>
        <w:rPr>
          <w:b w:val="0"/>
          <w:sz w:val="20"/>
        </w:rPr>
        <w:t xml:space="preserve"> район, п. </w:t>
      </w:r>
      <w:proofErr w:type="spellStart"/>
      <w:r>
        <w:rPr>
          <w:b w:val="0"/>
          <w:sz w:val="20"/>
        </w:rPr>
        <w:t>Новобатурино</w:t>
      </w:r>
      <w:proofErr w:type="spellEnd"/>
      <w:r>
        <w:rPr>
          <w:b w:val="0"/>
          <w:sz w:val="20"/>
        </w:rPr>
        <w:t xml:space="preserve">  ул</w:t>
      </w:r>
      <w:proofErr w:type="gramStart"/>
      <w:r>
        <w:rPr>
          <w:b w:val="0"/>
          <w:sz w:val="20"/>
        </w:rPr>
        <w:t>.Ц</w:t>
      </w:r>
      <w:proofErr w:type="gramEnd"/>
      <w:r>
        <w:rPr>
          <w:b w:val="0"/>
          <w:sz w:val="20"/>
        </w:rPr>
        <w:t>ентральная,4</w:t>
      </w:r>
    </w:p>
    <w:p w:rsidR="005D3C91" w:rsidRDefault="005D3C91" w:rsidP="005D3C91">
      <w:pPr>
        <w:pStyle w:val="2"/>
        <w:tabs>
          <w:tab w:val="left" w:pos="8220"/>
        </w:tabs>
      </w:pPr>
    </w:p>
    <w:p w:rsidR="003449DD" w:rsidRPr="003449DD" w:rsidRDefault="003449DD" w:rsidP="003449DD">
      <w:pPr>
        <w:pStyle w:val="a7"/>
        <w:ind w:left="0"/>
        <w:jc w:val="left"/>
        <w:rPr>
          <w:sz w:val="28"/>
          <w:szCs w:val="28"/>
        </w:rPr>
      </w:pPr>
      <w:r w:rsidRPr="003449DD">
        <w:rPr>
          <w:sz w:val="28"/>
          <w:szCs w:val="28"/>
        </w:rPr>
        <w:t>19 мая 2021 года № 46</w:t>
      </w:r>
    </w:p>
    <w:p w:rsidR="005D3C91" w:rsidRDefault="003449DD" w:rsidP="003449DD">
      <w:pPr>
        <w:pStyle w:val="a7"/>
        <w:ind w:left="0"/>
        <w:jc w:val="left"/>
        <w:rPr>
          <w:sz w:val="28"/>
          <w:szCs w:val="28"/>
        </w:rPr>
      </w:pPr>
      <w:r w:rsidRPr="003449DD">
        <w:rPr>
          <w:sz w:val="28"/>
          <w:szCs w:val="28"/>
        </w:rPr>
        <w:t xml:space="preserve">п. </w:t>
      </w:r>
      <w:proofErr w:type="spellStart"/>
      <w:r w:rsidRPr="003449DD">
        <w:rPr>
          <w:sz w:val="28"/>
          <w:szCs w:val="28"/>
        </w:rPr>
        <w:t>Новобатурино</w:t>
      </w:r>
      <w:proofErr w:type="spellEnd"/>
    </w:p>
    <w:p w:rsidR="003449DD" w:rsidRDefault="003449DD" w:rsidP="003449DD">
      <w:pPr>
        <w:pStyle w:val="a7"/>
        <w:ind w:left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</w:tblGrid>
      <w:tr w:rsidR="005D3C91" w:rsidTr="00187256">
        <w:trPr>
          <w:trHeight w:val="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C91" w:rsidRDefault="005D3C91" w:rsidP="00187256">
            <w:pPr>
              <w:shd w:val="clear" w:color="auto" w:fill="FFFFFF"/>
              <w:tabs>
                <w:tab w:val="left" w:pos="1054"/>
                <w:tab w:val="left" w:pos="4253"/>
              </w:tabs>
              <w:ind w:left="0" w:firstLine="0"/>
              <w:rPr>
                <w:rFonts w:ascii="yandex-sans" w:hAnsi="yandex-san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Совета депутатов </w:t>
            </w:r>
            <w:proofErr w:type="spellStart"/>
            <w:r>
              <w:rPr>
                <w:sz w:val="28"/>
                <w:szCs w:val="28"/>
              </w:rPr>
              <w:t>Новобатуринского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№ 158 от 12.09.2018 года </w:t>
            </w:r>
            <w:r w:rsidR="00187256">
              <w:rPr>
                <w:sz w:val="28"/>
                <w:szCs w:val="28"/>
              </w:rPr>
              <w:t>«</w:t>
            </w:r>
            <w:r w:rsidR="00187256">
              <w:rPr>
                <w:rFonts w:ascii="yandex-sans" w:hAnsi="yandex-sans"/>
                <w:sz w:val="28"/>
                <w:szCs w:val="28"/>
              </w:rPr>
              <w:t xml:space="preserve">Об утверждении Правила </w:t>
            </w:r>
            <w:r>
              <w:rPr>
                <w:rFonts w:ascii="yandex-sans" w:hAnsi="yandex-sans"/>
                <w:sz w:val="28"/>
                <w:szCs w:val="28"/>
              </w:rPr>
              <w:t>содержания</w:t>
            </w:r>
            <w:r w:rsidR="00187256">
              <w:rPr>
                <w:rFonts w:ascii="yandex-sans" w:hAnsi="yandex-sans"/>
                <w:sz w:val="28"/>
                <w:szCs w:val="28"/>
              </w:rPr>
              <w:t xml:space="preserve"> </w:t>
            </w:r>
            <w:r>
              <w:rPr>
                <w:rFonts w:ascii="yandex-sans" w:hAnsi="yandex-sans"/>
                <w:sz w:val="28"/>
                <w:szCs w:val="28"/>
              </w:rPr>
              <w:t>и</w:t>
            </w:r>
            <w:r w:rsidR="00187256">
              <w:rPr>
                <w:rFonts w:ascii="yandex-sans" w:hAnsi="yandex-sans"/>
                <w:sz w:val="28"/>
                <w:szCs w:val="28"/>
              </w:rPr>
              <w:t xml:space="preserve"> </w:t>
            </w:r>
            <w:r>
              <w:rPr>
                <w:rFonts w:ascii="yandex-sans" w:hAnsi="yandex-sans"/>
                <w:sz w:val="28"/>
                <w:szCs w:val="28"/>
              </w:rPr>
              <w:t xml:space="preserve">благоустройства территории  </w:t>
            </w:r>
            <w:proofErr w:type="spellStart"/>
            <w:r>
              <w:rPr>
                <w:rFonts w:ascii="yandex-sans" w:hAnsi="yandex-sans"/>
                <w:sz w:val="28"/>
                <w:szCs w:val="28"/>
              </w:rPr>
              <w:t>Новобатуринского</w:t>
            </w:r>
            <w:proofErr w:type="spellEnd"/>
            <w:r>
              <w:rPr>
                <w:rFonts w:ascii="yandex-sans" w:hAnsi="yandex-sans"/>
                <w:sz w:val="28"/>
                <w:szCs w:val="28"/>
              </w:rPr>
              <w:t xml:space="preserve"> сельского</w:t>
            </w:r>
            <w:r w:rsidR="00187256">
              <w:rPr>
                <w:rFonts w:ascii="yandex-sans" w:hAnsi="yandex-sans"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yandex-sans" w:hAnsi="yandex-sans"/>
                <w:sz w:val="28"/>
                <w:szCs w:val="28"/>
              </w:rPr>
              <w:t>Еткульского</w:t>
            </w:r>
            <w:proofErr w:type="spellEnd"/>
            <w:r>
              <w:rPr>
                <w:rFonts w:ascii="yandex-sans" w:hAnsi="yandex-sans"/>
                <w:sz w:val="28"/>
                <w:szCs w:val="28"/>
              </w:rPr>
              <w:t xml:space="preserve"> муниципального</w:t>
            </w:r>
            <w:r w:rsidR="00187256">
              <w:rPr>
                <w:rFonts w:ascii="yandex-sans" w:hAnsi="yandex-sans"/>
                <w:sz w:val="28"/>
                <w:szCs w:val="28"/>
              </w:rPr>
              <w:t xml:space="preserve"> </w:t>
            </w:r>
            <w:r>
              <w:rPr>
                <w:rFonts w:ascii="yandex-sans" w:hAnsi="yandex-sans"/>
                <w:sz w:val="28"/>
                <w:szCs w:val="28"/>
              </w:rPr>
              <w:t>района Челябинской области</w:t>
            </w:r>
            <w:r w:rsidR="00187256">
              <w:rPr>
                <w:rFonts w:ascii="yandex-sans" w:hAnsi="yandex-sans" w:hint="eastAsia"/>
                <w:sz w:val="28"/>
                <w:szCs w:val="28"/>
              </w:rPr>
              <w:t>»</w:t>
            </w:r>
          </w:p>
          <w:p w:rsidR="005D3C91" w:rsidRDefault="005D3C91" w:rsidP="005D3C91">
            <w:pPr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</w:p>
        </w:tc>
      </w:tr>
    </w:tbl>
    <w:p w:rsidR="00187256" w:rsidRDefault="00187256" w:rsidP="00187256">
      <w:pPr>
        <w:ind w:left="0" w:firstLine="0"/>
        <w:rPr>
          <w:sz w:val="28"/>
          <w:szCs w:val="28"/>
        </w:rPr>
      </w:pPr>
    </w:p>
    <w:p w:rsidR="005D3C91" w:rsidRDefault="00187256" w:rsidP="00187256">
      <w:pPr>
        <w:shd w:val="clear" w:color="auto" w:fill="FFFFFF"/>
        <w:ind w:left="0" w:firstLine="0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 xml:space="preserve">    В соответствии с</w:t>
      </w:r>
      <w:r w:rsidRPr="00187256">
        <w:rPr>
          <w:rFonts w:ascii="yandex-sans" w:hAnsi="yandex-sans"/>
          <w:sz w:val="28"/>
          <w:szCs w:val="28"/>
        </w:rPr>
        <w:t xml:space="preserve"> </w:t>
      </w:r>
      <w:r>
        <w:rPr>
          <w:rFonts w:ascii="yandex-sans" w:hAnsi="yandex-sans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87589">
        <w:rPr>
          <w:rFonts w:ascii="yandex-sans" w:hAnsi="yandex-sans"/>
          <w:sz w:val="28"/>
          <w:szCs w:val="28"/>
        </w:rPr>
        <w:t xml:space="preserve">Уставом </w:t>
      </w:r>
      <w:proofErr w:type="spellStart"/>
      <w:r w:rsidR="00087589">
        <w:rPr>
          <w:rFonts w:ascii="yandex-sans" w:hAnsi="yandex-sans"/>
          <w:sz w:val="28"/>
          <w:szCs w:val="28"/>
        </w:rPr>
        <w:t>Новобатуринского</w:t>
      </w:r>
      <w:proofErr w:type="spellEnd"/>
      <w:r w:rsidR="00087589">
        <w:rPr>
          <w:rFonts w:ascii="yandex-sans" w:hAnsi="yandex-sans"/>
          <w:sz w:val="28"/>
          <w:szCs w:val="28"/>
        </w:rPr>
        <w:t xml:space="preserve"> сельского поселения</w:t>
      </w:r>
    </w:p>
    <w:p w:rsidR="00087589" w:rsidRPr="00187256" w:rsidRDefault="00087589" w:rsidP="00187256">
      <w:pPr>
        <w:shd w:val="clear" w:color="auto" w:fill="FFFFFF"/>
        <w:ind w:left="0" w:firstLine="0"/>
        <w:rPr>
          <w:rFonts w:ascii="yandex-sans" w:hAnsi="yandex-sans"/>
          <w:sz w:val="28"/>
          <w:szCs w:val="28"/>
        </w:rPr>
      </w:pPr>
    </w:p>
    <w:p w:rsidR="005D3C91" w:rsidRDefault="005D3C91" w:rsidP="00087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Новобатуринского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D3C91" w:rsidRDefault="00087589" w:rsidP="00EF11D5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F11D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="005D3C91">
        <w:rPr>
          <w:b/>
          <w:sz w:val="28"/>
          <w:szCs w:val="28"/>
        </w:rPr>
        <w:t>РЕШАЕТ:</w:t>
      </w:r>
    </w:p>
    <w:p w:rsidR="00087589" w:rsidRPr="00087589" w:rsidRDefault="00087589" w:rsidP="004613B0">
      <w:pPr>
        <w:pStyle w:val="a6"/>
        <w:numPr>
          <w:ilvl w:val="0"/>
          <w:numId w:val="4"/>
        </w:numPr>
        <w:shd w:val="clear" w:color="auto" w:fill="FFFFFF"/>
        <w:tabs>
          <w:tab w:val="left" w:pos="1054"/>
          <w:tab w:val="left" w:pos="4253"/>
        </w:tabs>
        <w:ind w:left="0" w:firstLine="420"/>
        <w:rPr>
          <w:rFonts w:ascii="yandex-sans" w:hAnsi="yandex-sans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3C91" w:rsidRPr="00087589">
        <w:rPr>
          <w:sz w:val="28"/>
          <w:szCs w:val="28"/>
        </w:rPr>
        <w:t>Внести  следующие</w:t>
      </w:r>
      <w:r w:rsidRPr="00087589">
        <w:rPr>
          <w:sz w:val="28"/>
          <w:szCs w:val="28"/>
        </w:rPr>
        <w:t xml:space="preserve"> изменения и</w:t>
      </w:r>
      <w:r w:rsidR="005D3C91" w:rsidRPr="00087589">
        <w:rPr>
          <w:sz w:val="28"/>
          <w:szCs w:val="28"/>
        </w:rPr>
        <w:t xml:space="preserve"> дополнения </w:t>
      </w:r>
      <w:r w:rsidR="001D4E7F">
        <w:rPr>
          <w:sz w:val="28"/>
          <w:szCs w:val="28"/>
        </w:rPr>
        <w:t xml:space="preserve">в решение Совета депутатов </w:t>
      </w:r>
      <w:proofErr w:type="spellStart"/>
      <w:r w:rsidRPr="00087589">
        <w:rPr>
          <w:sz w:val="28"/>
          <w:szCs w:val="28"/>
        </w:rPr>
        <w:t>Новобатуринского</w:t>
      </w:r>
      <w:proofErr w:type="spellEnd"/>
      <w:r w:rsidRPr="00087589">
        <w:rPr>
          <w:sz w:val="28"/>
          <w:szCs w:val="28"/>
        </w:rPr>
        <w:t xml:space="preserve"> сельского поселения № 158 от 12.09.2018 года «</w:t>
      </w:r>
      <w:r w:rsidRPr="00087589">
        <w:rPr>
          <w:rFonts w:ascii="yandex-sans" w:hAnsi="yandex-sans"/>
          <w:sz w:val="28"/>
          <w:szCs w:val="28"/>
        </w:rPr>
        <w:t xml:space="preserve">Об утверждении Правила содержания и благоустройства территории  </w:t>
      </w:r>
      <w:proofErr w:type="spellStart"/>
      <w:r w:rsidRPr="00087589">
        <w:rPr>
          <w:rFonts w:ascii="yandex-sans" w:hAnsi="yandex-sans"/>
          <w:sz w:val="28"/>
          <w:szCs w:val="28"/>
        </w:rPr>
        <w:t>Новобатуринского</w:t>
      </w:r>
      <w:proofErr w:type="spellEnd"/>
      <w:r w:rsidRPr="00087589">
        <w:rPr>
          <w:rFonts w:ascii="yandex-sans" w:hAnsi="yandex-sans"/>
          <w:sz w:val="28"/>
          <w:szCs w:val="28"/>
        </w:rPr>
        <w:t xml:space="preserve"> сельского поселения </w:t>
      </w:r>
      <w:proofErr w:type="spellStart"/>
      <w:r w:rsidRPr="00087589">
        <w:rPr>
          <w:rFonts w:ascii="yandex-sans" w:hAnsi="yandex-sans"/>
          <w:sz w:val="28"/>
          <w:szCs w:val="28"/>
        </w:rPr>
        <w:t>Еткульского</w:t>
      </w:r>
      <w:proofErr w:type="spellEnd"/>
      <w:r w:rsidRPr="00087589">
        <w:rPr>
          <w:rFonts w:ascii="yandex-sans" w:hAnsi="yandex-sans"/>
          <w:sz w:val="28"/>
          <w:szCs w:val="28"/>
        </w:rPr>
        <w:t xml:space="preserve"> муниципального района Челябинской области</w:t>
      </w:r>
      <w:r w:rsidRPr="00087589">
        <w:rPr>
          <w:rFonts w:ascii="yandex-sans" w:hAnsi="yandex-sans" w:hint="eastAsia"/>
          <w:sz w:val="28"/>
          <w:szCs w:val="28"/>
        </w:rPr>
        <w:t>»</w:t>
      </w:r>
      <w:r w:rsidRPr="00087589">
        <w:rPr>
          <w:rFonts w:ascii="yandex-sans" w:hAnsi="yandex-sans"/>
          <w:sz w:val="28"/>
          <w:szCs w:val="28"/>
        </w:rPr>
        <w:t>:</w:t>
      </w:r>
    </w:p>
    <w:p w:rsidR="005D3C91" w:rsidRDefault="003B28A0" w:rsidP="003B28A0">
      <w:pPr>
        <w:adjustRightInd w:val="0"/>
        <w:ind w:left="851" w:hanging="851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="00087589">
        <w:rPr>
          <w:sz w:val="28"/>
          <w:szCs w:val="28"/>
          <w:lang w:eastAsia="en-US"/>
        </w:rPr>
        <w:t xml:space="preserve"> </w:t>
      </w:r>
      <w:r w:rsidR="005D3C91">
        <w:rPr>
          <w:sz w:val="28"/>
          <w:szCs w:val="28"/>
        </w:rPr>
        <w:t xml:space="preserve">1)   </w:t>
      </w:r>
      <w:r>
        <w:rPr>
          <w:sz w:val="28"/>
          <w:szCs w:val="28"/>
        </w:rPr>
        <w:t>С</w:t>
      </w:r>
      <w:r w:rsidR="005D3C91">
        <w:rPr>
          <w:sz w:val="28"/>
          <w:szCs w:val="28"/>
        </w:rPr>
        <w:t xml:space="preserve">татью 3 </w:t>
      </w:r>
      <w:r w:rsidR="003B0D94">
        <w:rPr>
          <w:sz w:val="28"/>
          <w:szCs w:val="28"/>
        </w:rPr>
        <w:t xml:space="preserve">раздела 1 части 1 </w:t>
      </w:r>
      <w:r w:rsidR="005D3C91">
        <w:rPr>
          <w:sz w:val="28"/>
          <w:szCs w:val="28"/>
        </w:rPr>
        <w:t xml:space="preserve">дополнить </w:t>
      </w:r>
      <w:r w:rsidR="00087589">
        <w:rPr>
          <w:sz w:val="28"/>
          <w:szCs w:val="28"/>
        </w:rPr>
        <w:t>абзацем</w:t>
      </w:r>
      <w:r w:rsidR="005D3C91">
        <w:rPr>
          <w:sz w:val="28"/>
          <w:szCs w:val="28"/>
        </w:rPr>
        <w:t xml:space="preserve"> следующего </w:t>
      </w:r>
      <w:r>
        <w:rPr>
          <w:sz w:val="28"/>
          <w:szCs w:val="28"/>
        </w:rPr>
        <w:t xml:space="preserve">                                        содержания</w:t>
      </w:r>
      <w:r w:rsidR="005D3C91">
        <w:rPr>
          <w:sz w:val="28"/>
          <w:szCs w:val="28"/>
        </w:rPr>
        <w:t>:</w:t>
      </w:r>
    </w:p>
    <w:p w:rsidR="005D3C91" w:rsidRPr="003B0D94" w:rsidRDefault="003B0D94" w:rsidP="004613B0">
      <w:pPr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087589">
        <w:rPr>
          <w:sz w:val="28"/>
          <w:szCs w:val="28"/>
          <w:lang w:eastAsia="en-US"/>
        </w:rPr>
        <w:t xml:space="preserve">объект </w:t>
      </w:r>
      <w:r w:rsidR="00092795">
        <w:rPr>
          <w:sz w:val="28"/>
          <w:szCs w:val="28"/>
          <w:lang w:eastAsia="en-US"/>
        </w:rPr>
        <w:t>развоз</w:t>
      </w:r>
      <w:r w:rsidR="00E212CF">
        <w:rPr>
          <w:sz w:val="28"/>
          <w:szCs w:val="28"/>
          <w:lang w:eastAsia="en-US"/>
        </w:rPr>
        <w:t>ной</w:t>
      </w:r>
      <w:r>
        <w:rPr>
          <w:sz w:val="28"/>
          <w:szCs w:val="28"/>
          <w:lang w:eastAsia="en-US"/>
        </w:rPr>
        <w:t xml:space="preserve"> торговли - </w:t>
      </w:r>
      <w:r w:rsidR="00087589">
        <w:rPr>
          <w:sz w:val="28"/>
          <w:szCs w:val="28"/>
          <w:lang w:eastAsia="en-US"/>
        </w:rPr>
        <w:t xml:space="preserve"> </w:t>
      </w:r>
      <w:r w:rsidR="00087589" w:rsidRPr="003B0D94">
        <w:rPr>
          <w:sz w:val="28"/>
          <w:szCs w:val="28"/>
          <w:shd w:val="clear" w:color="auto" w:fill="FFFFFF"/>
        </w:rPr>
        <w:t xml:space="preserve">торговый объект, представляющий собой временное сооружение или временную конструкцию, не связанные прочно с земельным </w:t>
      </w:r>
      <w:r w:rsidR="00087589" w:rsidRPr="003B0D94">
        <w:rPr>
          <w:sz w:val="28"/>
          <w:szCs w:val="28"/>
          <w:shd w:val="clear" w:color="auto" w:fill="FFFFFF"/>
        </w:rPr>
        <w:lastRenderedPageBreak/>
        <w:t>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 w:rsidR="005D3C91" w:rsidRPr="003B0D94">
        <w:rPr>
          <w:sz w:val="28"/>
          <w:szCs w:val="28"/>
        </w:rPr>
        <w:t>»;</w:t>
      </w:r>
    </w:p>
    <w:p w:rsidR="005D3C91" w:rsidRPr="009C5CDB" w:rsidRDefault="003B28A0" w:rsidP="009C5CDB">
      <w:pPr>
        <w:adjustRightInd w:val="0"/>
        <w:ind w:left="284" w:hanging="284"/>
        <w:rPr>
          <w:sz w:val="28"/>
          <w:szCs w:val="28"/>
        </w:rPr>
      </w:pPr>
      <w:r w:rsidRPr="009C5CDB">
        <w:rPr>
          <w:sz w:val="28"/>
          <w:szCs w:val="28"/>
        </w:rPr>
        <w:t xml:space="preserve">        2</w:t>
      </w:r>
      <w:r w:rsidR="005D3C91" w:rsidRPr="009C5CDB">
        <w:rPr>
          <w:sz w:val="28"/>
          <w:szCs w:val="28"/>
        </w:rPr>
        <w:t xml:space="preserve">) </w:t>
      </w:r>
      <w:r w:rsidR="009C5CDB" w:rsidRPr="009C5CDB">
        <w:rPr>
          <w:sz w:val="28"/>
          <w:szCs w:val="28"/>
        </w:rPr>
        <w:t>Часть</w:t>
      </w:r>
      <w:r w:rsidR="009C5CDB">
        <w:rPr>
          <w:sz w:val="28"/>
          <w:szCs w:val="28"/>
        </w:rPr>
        <w:t xml:space="preserve"> </w:t>
      </w:r>
      <w:r w:rsidR="009C5CDB" w:rsidRPr="009C5CDB">
        <w:rPr>
          <w:sz w:val="28"/>
          <w:szCs w:val="28"/>
        </w:rPr>
        <w:t>2 дополнить разделом 7-1 следующего содержания:</w:t>
      </w:r>
    </w:p>
    <w:p w:rsidR="00B54DA2" w:rsidRPr="009C5CDB" w:rsidRDefault="009C5CDB" w:rsidP="009C5CDB">
      <w:pPr>
        <w:spacing w:after="191" w:line="262" w:lineRule="auto"/>
        <w:ind w:left="0" w:right="130" w:firstLine="0"/>
        <w:rPr>
          <w:sz w:val="28"/>
          <w:szCs w:val="28"/>
        </w:rPr>
      </w:pPr>
      <w:r w:rsidRPr="009C5CDB">
        <w:rPr>
          <w:sz w:val="28"/>
          <w:szCs w:val="28"/>
        </w:rPr>
        <w:t xml:space="preserve">  «</w:t>
      </w:r>
      <w:r w:rsidR="005B4D26" w:rsidRPr="009C5CDB">
        <w:rPr>
          <w:sz w:val="28"/>
          <w:szCs w:val="28"/>
        </w:rPr>
        <w:t xml:space="preserve"> </w:t>
      </w:r>
      <w:r w:rsidR="006117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5B4D26" w:rsidRPr="009C5CDB">
        <w:rPr>
          <w:sz w:val="28"/>
          <w:szCs w:val="28"/>
        </w:rPr>
        <w:t xml:space="preserve">Общие </w:t>
      </w:r>
      <w:r>
        <w:rPr>
          <w:sz w:val="28"/>
          <w:szCs w:val="28"/>
        </w:rPr>
        <w:t>положени</w:t>
      </w:r>
      <w:r w:rsidR="005B4D26" w:rsidRPr="009C5CDB">
        <w:rPr>
          <w:sz w:val="28"/>
          <w:szCs w:val="28"/>
        </w:rPr>
        <w:t>я</w:t>
      </w:r>
    </w:p>
    <w:p w:rsidR="00B54DA2" w:rsidRPr="009C5CDB" w:rsidRDefault="009C5CDB" w:rsidP="009C5CDB">
      <w:pPr>
        <w:ind w:left="0" w:right="91" w:firstLine="0"/>
        <w:rPr>
          <w:sz w:val="28"/>
          <w:szCs w:val="28"/>
        </w:rPr>
      </w:pPr>
      <w:r w:rsidRPr="009C5CDB">
        <w:rPr>
          <w:sz w:val="28"/>
          <w:szCs w:val="28"/>
        </w:rPr>
        <w:t xml:space="preserve">     1.</w:t>
      </w:r>
      <w:r w:rsidR="005B4D26" w:rsidRPr="009C5CDB">
        <w:rPr>
          <w:sz w:val="28"/>
          <w:szCs w:val="28"/>
        </w:rPr>
        <w:t xml:space="preserve"> </w:t>
      </w:r>
      <w:proofErr w:type="gramStart"/>
      <w:r w:rsidR="005B4D26" w:rsidRPr="009C5CDB">
        <w:rPr>
          <w:sz w:val="28"/>
          <w:szCs w:val="28"/>
        </w:rPr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</w:t>
      </w:r>
      <w:r w:rsidR="005B4D26" w:rsidRPr="009C5CDB">
        <w:rPr>
          <w:noProof/>
          <w:sz w:val="28"/>
          <w:szCs w:val="28"/>
        </w:rPr>
        <w:drawing>
          <wp:inline distT="0" distB="0" distL="0" distR="0">
            <wp:extent cx="3049" cy="6098"/>
            <wp:effectExtent l="0" t="0" r="0" b="0"/>
            <wp:docPr id="4106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D26" w:rsidRPr="009C5CDB">
        <w:rPr>
          <w:sz w:val="28"/>
          <w:szCs w:val="28"/>
        </w:rPr>
        <w:t>ФЗ «Об основах государственного регулирования торговой деятельности в Российской Федерации» устанавливает правила размещения и функционирования объектов развозной торговли в целях упорядочения</w:t>
      </w:r>
      <w:proofErr w:type="gramEnd"/>
      <w:r w:rsidR="005B4D26" w:rsidRPr="009C5CDB">
        <w:rPr>
          <w:sz w:val="28"/>
          <w:szCs w:val="28"/>
        </w:rPr>
        <w:t xml:space="preserve">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Челябинской области.</w:t>
      </w:r>
    </w:p>
    <w:p w:rsidR="00B54DA2" w:rsidRPr="009C5CDB" w:rsidRDefault="005B4D26" w:rsidP="004613B0">
      <w:pPr>
        <w:spacing w:after="158"/>
        <w:ind w:left="0" w:right="91" w:firstLine="758"/>
        <w:rPr>
          <w:sz w:val="28"/>
          <w:szCs w:val="28"/>
        </w:rPr>
      </w:pPr>
      <w:r w:rsidRPr="009C5CDB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4107" name="Picture 4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41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CDB">
        <w:rPr>
          <w:sz w:val="28"/>
          <w:szCs w:val="28"/>
        </w:rPr>
        <w:t xml:space="preserve"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</w:t>
      </w:r>
      <w:r w:rsidR="004613B0">
        <w:rPr>
          <w:sz w:val="28"/>
          <w:szCs w:val="28"/>
        </w:rPr>
        <w:t>-</w:t>
      </w:r>
      <w:r w:rsidRPr="009C5CDB">
        <w:rPr>
          <w:sz w:val="28"/>
          <w:szCs w:val="28"/>
        </w:rPr>
        <w:t xml:space="preserve"> разрешение), выдаваемого уполномоченным органом </w:t>
      </w:r>
      <w:r w:rsidR="004613B0">
        <w:rPr>
          <w:sz w:val="28"/>
          <w:szCs w:val="28"/>
        </w:rPr>
        <w:t xml:space="preserve">местного самоуправления (далее </w:t>
      </w:r>
      <w:r w:rsidRPr="009C5CDB">
        <w:rPr>
          <w:sz w:val="28"/>
          <w:szCs w:val="28"/>
        </w:rPr>
        <w:t>- уполномоченный орган).</w:t>
      </w:r>
    </w:p>
    <w:p w:rsidR="00B54DA2" w:rsidRPr="009C5CDB" w:rsidRDefault="005B4D26">
      <w:pPr>
        <w:spacing w:after="377"/>
        <w:ind w:left="187" w:right="91" w:firstLine="677"/>
        <w:rPr>
          <w:sz w:val="28"/>
          <w:szCs w:val="28"/>
        </w:rPr>
      </w:pPr>
      <w:r w:rsidRPr="009C5CDB">
        <w:rPr>
          <w:sz w:val="28"/>
          <w:szCs w:val="28"/>
        </w:rPr>
        <w:t xml:space="preserve">1.3. Осуществление развозной торговли допускается с </w:t>
      </w:r>
      <w:r w:rsidR="00E212CF">
        <w:rPr>
          <w:sz w:val="28"/>
          <w:szCs w:val="28"/>
        </w:rPr>
        <w:t>09-00</w:t>
      </w:r>
      <w:r w:rsidR="004613B0">
        <w:rPr>
          <w:sz w:val="28"/>
          <w:szCs w:val="28"/>
        </w:rPr>
        <w:t xml:space="preserve"> </w:t>
      </w:r>
      <w:r w:rsidRPr="009C5CDB">
        <w:rPr>
          <w:sz w:val="28"/>
          <w:szCs w:val="28"/>
        </w:rPr>
        <w:t>часов до</w:t>
      </w:r>
      <w:r w:rsidR="00E212CF">
        <w:rPr>
          <w:sz w:val="28"/>
          <w:szCs w:val="28"/>
        </w:rPr>
        <w:t xml:space="preserve"> 16-00</w:t>
      </w:r>
      <w:r w:rsidRPr="009C5CDB">
        <w:rPr>
          <w:sz w:val="28"/>
          <w:szCs w:val="28"/>
        </w:rPr>
        <w:t xml:space="preserve"> </w:t>
      </w:r>
      <w:r w:rsidR="004613B0">
        <w:rPr>
          <w:sz w:val="28"/>
          <w:szCs w:val="28"/>
        </w:rPr>
        <w:t xml:space="preserve">    </w:t>
      </w:r>
      <w:r w:rsidRPr="009C5CDB">
        <w:rPr>
          <w:sz w:val="28"/>
          <w:szCs w:val="28"/>
        </w:rPr>
        <w:t>часов по местному времени.</w:t>
      </w:r>
      <w:r w:rsidRPr="009C5CDB">
        <w:rPr>
          <w:noProof/>
          <w:sz w:val="28"/>
          <w:szCs w:val="28"/>
        </w:rPr>
        <w:drawing>
          <wp:inline distT="0" distB="0" distL="0" distR="0">
            <wp:extent cx="9148" cy="9147"/>
            <wp:effectExtent l="0" t="0" r="0" b="0"/>
            <wp:docPr id="4108" name="Picture 4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41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5CDB" w:rsidRDefault="00611721" w:rsidP="009C5CDB">
      <w:pPr>
        <w:spacing w:after="264" w:line="262" w:lineRule="auto"/>
        <w:ind w:left="144" w:hanging="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4D26" w:rsidRPr="009C5CDB">
        <w:rPr>
          <w:sz w:val="28"/>
          <w:szCs w:val="28"/>
        </w:rPr>
        <w:t xml:space="preserve"> </w:t>
      </w:r>
      <w:r w:rsidR="009C5CDB">
        <w:rPr>
          <w:sz w:val="28"/>
          <w:szCs w:val="28"/>
        </w:rPr>
        <w:t xml:space="preserve">2. </w:t>
      </w:r>
      <w:r w:rsidR="005B4D26" w:rsidRPr="009C5CDB">
        <w:rPr>
          <w:sz w:val="28"/>
          <w:szCs w:val="28"/>
        </w:rPr>
        <w:t>Порядок получения разрешения</w:t>
      </w:r>
    </w:p>
    <w:p w:rsidR="00B54DA2" w:rsidRPr="009C5CDB" w:rsidRDefault="009C5CDB" w:rsidP="009C5CDB">
      <w:pPr>
        <w:spacing w:after="120"/>
        <w:ind w:left="192" w:right="91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4D26" w:rsidRPr="009C5CDB">
        <w:rPr>
          <w:sz w:val="28"/>
          <w:szCs w:val="28"/>
        </w:rPr>
        <w:t>2.1. В целях получения разрешения заинтересованное лицо (далее — заявитель) обращается в орган местного самоуправления с заявлением по установленной форме.</w:t>
      </w:r>
    </w:p>
    <w:p w:rsidR="00B54DA2" w:rsidRPr="009C5CDB" w:rsidRDefault="009C5CDB" w:rsidP="009C5CDB">
      <w:pPr>
        <w:spacing w:after="20"/>
        <w:ind w:left="216" w:right="91" w:firstLine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5B4D26" w:rsidRPr="009C5CDB">
        <w:rPr>
          <w:sz w:val="28"/>
          <w:szCs w:val="28"/>
        </w:rPr>
        <w:t>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B54DA2" w:rsidRPr="009C5CDB" w:rsidRDefault="005B4D26">
      <w:pPr>
        <w:spacing w:after="128"/>
        <w:ind w:left="230"/>
        <w:rPr>
          <w:sz w:val="28"/>
          <w:szCs w:val="28"/>
        </w:rPr>
      </w:pPr>
      <w:r w:rsidRPr="009C5CDB">
        <w:rPr>
          <w:sz w:val="28"/>
          <w:szCs w:val="28"/>
        </w:rPr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B54DA2" w:rsidRPr="009C5CDB" w:rsidRDefault="009C5CDB" w:rsidP="009C5CDB">
      <w:pPr>
        <w:ind w:left="247" w:firstLine="0"/>
        <w:rPr>
          <w:sz w:val="28"/>
          <w:szCs w:val="28"/>
        </w:rPr>
      </w:pPr>
      <w:r>
        <w:rPr>
          <w:sz w:val="28"/>
          <w:szCs w:val="28"/>
        </w:rPr>
        <w:t xml:space="preserve">      2.3.</w:t>
      </w:r>
      <w:r w:rsidRPr="009C5CDB">
        <w:rPr>
          <w:sz w:val="28"/>
          <w:szCs w:val="28"/>
        </w:rPr>
        <w:t xml:space="preserve">  </w:t>
      </w:r>
      <w:r w:rsidR="005B4D26" w:rsidRPr="009C5CDB">
        <w:rPr>
          <w:sz w:val="28"/>
          <w:szCs w:val="28"/>
        </w:rPr>
        <w:t>Рассмотрение заявления о размещении объекта развозной торговли осуществляется в срок, не превышающий 10 календарных дней.</w:t>
      </w:r>
    </w:p>
    <w:p w:rsidR="00B54DA2" w:rsidRPr="009C5CDB" w:rsidRDefault="009C5CDB" w:rsidP="009C5CDB">
      <w:pPr>
        <w:spacing w:after="142"/>
        <w:ind w:left="247" w:firstLine="0"/>
        <w:rPr>
          <w:sz w:val="28"/>
          <w:szCs w:val="28"/>
        </w:rPr>
      </w:pPr>
      <w:r>
        <w:rPr>
          <w:sz w:val="28"/>
          <w:szCs w:val="28"/>
        </w:rPr>
        <w:t xml:space="preserve">      2.4. </w:t>
      </w:r>
      <w:r w:rsidR="005B4D26" w:rsidRPr="009C5CDB">
        <w:rPr>
          <w:sz w:val="28"/>
          <w:szCs w:val="28"/>
        </w:rPr>
        <w:t>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</w:t>
      </w:r>
    </w:p>
    <w:p w:rsidR="00B54DA2" w:rsidRPr="009C5CDB" w:rsidRDefault="005B4D26">
      <w:pPr>
        <w:spacing w:after="142"/>
        <w:ind w:left="124" w:right="158"/>
        <w:rPr>
          <w:sz w:val="28"/>
          <w:szCs w:val="28"/>
        </w:rPr>
      </w:pPr>
      <w:r w:rsidRPr="009C5CDB">
        <w:rPr>
          <w:sz w:val="28"/>
          <w:szCs w:val="28"/>
        </w:rPr>
        <w:lastRenderedPageBreak/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  <w:r w:rsidRPr="009C5CDB">
        <w:rPr>
          <w:noProof/>
          <w:sz w:val="28"/>
          <w:szCs w:val="28"/>
        </w:rPr>
        <w:drawing>
          <wp:inline distT="0" distB="0" distL="0" distR="0">
            <wp:extent cx="3047" cy="3049"/>
            <wp:effectExtent l="0" t="0" r="0" b="0"/>
            <wp:docPr id="6448" name="Picture 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" name="Picture 64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5CDB" w:rsidRDefault="005B4D26">
      <w:pPr>
        <w:ind w:left="124" w:right="91"/>
        <w:rPr>
          <w:sz w:val="28"/>
          <w:szCs w:val="28"/>
        </w:rPr>
      </w:pPr>
      <w:r w:rsidRPr="009C5CDB">
        <w:rPr>
          <w:sz w:val="28"/>
          <w:szCs w:val="28"/>
        </w:rPr>
        <w:t>2.5.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B54DA2" w:rsidRPr="009C5CDB" w:rsidRDefault="005B4D26">
      <w:pPr>
        <w:spacing w:after="121"/>
        <w:ind w:left="124" w:right="91"/>
        <w:rPr>
          <w:sz w:val="28"/>
          <w:szCs w:val="28"/>
        </w:rPr>
      </w:pPr>
      <w:r w:rsidRPr="009C5CDB">
        <w:rPr>
          <w:sz w:val="28"/>
          <w:szCs w:val="28"/>
        </w:rPr>
        <w:t xml:space="preserve"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</w:t>
      </w:r>
      <w:proofErr w:type="gramStart"/>
      <w:r w:rsidRPr="009C5CDB">
        <w:rPr>
          <w:sz w:val="28"/>
          <w:szCs w:val="28"/>
        </w:rPr>
        <w:t>З</w:t>
      </w:r>
      <w:proofErr w:type="gramEnd"/>
      <w:r w:rsidRPr="009C5CDB">
        <w:rPr>
          <w:sz w:val="28"/>
          <w:szCs w:val="28"/>
        </w:rPr>
        <w:t xml:space="preserve"> календарных дней с момента принятия такого решения.</w:t>
      </w:r>
      <w:r w:rsidRPr="009C5CDB">
        <w:rPr>
          <w:noProof/>
          <w:sz w:val="28"/>
          <w:szCs w:val="28"/>
        </w:rPr>
        <w:drawing>
          <wp:inline distT="0" distB="0" distL="0" distR="0">
            <wp:extent cx="6096" cy="6097"/>
            <wp:effectExtent l="0" t="0" r="0" b="0"/>
            <wp:docPr id="6449" name="Picture 6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" name="Picture 64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5CDB" w:rsidRDefault="005B4D26">
      <w:pPr>
        <w:spacing w:after="121"/>
        <w:ind w:left="124" w:right="91"/>
        <w:rPr>
          <w:sz w:val="28"/>
          <w:szCs w:val="28"/>
        </w:rPr>
      </w:pPr>
      <w:r w:rsidRPr="009C5CDB">
        <w:rPr>
          <w:noProof/>
          <w:sz w:val="28"/>
          <w:szCs w:val="28"/>
        </w:rPr>
        <w:drawing>
          <wp:inline distT="0" distB="0" distL="0" distR="0">
            <wp:extent cx="9144" cy="18293"/>
            <wp:effectExtent l="0" t="0" r="0" b="0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CDB">
        <w:rPr>
          <w:sz w:val="28"/>
          <w:szCs w:val="28"/>
        </w:rPr>
        <w:t>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</w:t>
      </w:r>
      <w:r w:rsidR="004613B0">
        <w:rPr>
          <w:sz w:val="28"/>
          <w:szCs w:val="28"/>
        </w:rPr>
        <w:t>ектов развозной торговли (</w:t>
      </w:r>
      <w:proofErr w:type="spellStart"/>
      <w:r w:rsidR="004613B0">
        <w:rPr>
          <w:sz w:val="28"/>
          <w:szCs w:val="28"/>
        </w:rPr>
        <w:t>далее</w:t>
      </w:r>
      <w:r w:rsidR="004613B0">
        <w:rPr>
          <w:noProof/>
          <w:sz w:val="28"/>
          <w:szCs w:val="28"/>
        </w:rPr>
        <w:t>-</w:t>
      </w:r>
      <w:r w:rsidRPr="009C5CDB">
        <w:rPr>
          <w:sz w:val="28"/>
          <w:szCs w:val="28"/>
        </w:rPr>
        <w:t>Реестр</w:t>
      </w:r>
      <w:proofErr w:type="spellEnd"/>
      <w:r w:rsidRPr="009C5CDB">
        <w:rPr>
          <w:sz w:val="28"/>
          <w:szCs w:val="28"/>
        </w:rPr>
        <w:t>), ведение которого осуществляется уполномоченным органом.</w:t>
      </w:r>
    </w:p>
    <w:p w:rsidR="00B54DA2" w:rsidRPr="009C5CDB" w:rsidRDefault="005B4D26">
      <w:pPr>
        <w:ind w:left="940" w:right="91" w:firstLine="0"/>
        <w:rPr>
          <w:sz w:val="28"/>
          <w:szCs w:val="28"/>
        </w:rPr>
      </w:pPr>
      <w:r w:rsidRPr="009C5CDB">
        <w:rPr>
          <w:noProof/>
          <w:sz w:val="28"/>
          <w:szCs w:val="28"/>
        </w:rPr>
        <w:drawing>
          <wp:inline distT="0" distB="0" distL="0" distR="0">
            <wp:extent cx="3048" cy="6098"/>
            <wp:effectExtent l="0" t="0" r="0" b="0"/>
            <wp:docPr id="6452" name="Picture 6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" name="Picture 64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CDB">
        <w:rPr>
          <w:sz w:val="28"/>
          <w:szCs w:val="28"/>
        </w:rPr>
        <w:t>2.8. В Реестр вносятся следующие сведения:</w:t>
      </w:r>
    </w:p>
    <w:p w:rsidR="00B54DA2" w:rsidRPr="009C5CDB" w:rsidRDefault="005B4D26">
      <w:pPr>
        <w:numPr>
          <w:ilvl w:val="0"/>
          <w:numId w:val="3"/>
        </w:numPr>
        <w:spacing w:after="72"/>
        <w:ind w:right="91" w:firstLine="0"/>
        <w:rPr>
          <w:sz w:val="28"/>
          <w:szCs w:val="28"/>
        </w:rPr>
      </w:pPr>
      <w:r w:rsidRPr="009C5CDB">
        <w:rPr>
          <w:sz w:val="28"/>
          <w:szCs w:val="28"/>
        </w:rPr>
        <w:t>дата выдачи разрешения;</w:t>
      </w:r>
      <w:r w:rsidRPr="009C5CDB">
        <w:rPr>
          <w:noProof/>
          <w:sz w:val="28"/>
          <w:szCs w:val="28"/>
        </w:rPr>
        <w:drawing>
          <wp:inline distT="0" distB="0" distL="0" distR="0">
            <wp:extent cx="6096" cy="109760"/>
            <wp:effectExtent l="0" t="0" r="0" b="0"/>
            <wp:docPr id="15137" name="Picture 15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" name="Picture 151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5CDB" w:rsidRDefault="004613B0">
      <w:pPr>
        <w:ind w:left="124" w:right="91"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B4D26" w:rsidRPr="009C5CDB">
        <w:rPr>
          <w:sz w:val="28"/>
          <w:szCs w:val="28"/>
        </w:rPr>
        <w:t>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B54DA2" w:rsidRPr="009C5CDB" w:rsidRDefault="005B4D26">
      <w:pPr>
        <w:numPr>
          <w:ilvl w:val="0"/>
          <w:numId w:val="3"/>
        </w:numPr>
        <w:ind w:right="91" w:firstLine="0"/>
        <w:rPr>
          <w:sz w:val="28"/>
          <w:szCs w:val="28"/>
        </w:rPr>
      </w:pPr>
      <w:r w:rsidRPr="009C5CDB">
        <w:rPr>
          <w:sz w:val="28"/>
          <w:szCs w:val="28"/>
        </w:rPr>
        <w:t>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B54DA2" w:rsidRPr="009C5CDB" w:rsidRDefault="005B4D26">
      <w:pPr>
        <w:numPr>
          <w:ilvl w:val="0"/>
          <w:numId w:val="3"/>
        </w:numPr>
        <w:ind w:right="91" w:firstLine="0"/>
        <w:rPr>
          <w:sz w:val="28"/>
          <w:szCs w:val="28"/>
        </w:rPr>
      </w:pPr>
      <w:r w:rsidRPr="009C5CDB">
        <w:rPr>
          <w:sz w:val="28"/>
          <w:szCs w:val="28"/>
        </w:rPr>
        <w:t>срок размещения объекта развозной торговли и периоды осуществления развозной торговли в течение установленного срока;</w:t>
      </w:r>
    </w:p>
    <w:p w:rsidR="00B54DA2" w:rsidRPr="009C5CDB" w:rsidRDefault="005B4D26">
      <w:pPr>
        <w:numPr>
          <w:ilvl w:val="0"/>
          <w:numId w:val="3"/>
        </w:numPr>
        <w:spacing w:after="42"/>
        <w:ind w:right="91" w:firstLine="0"/>
        <w:rPr>
          <w:sz w:val="28"/>
          <w:szCs w:val="28"/>
        </w:rPr>
      </w:pPr>
      <w:r w:rsidRPr="009C5CDB">
        <w:rPr>
          <w:sz w:val="28"/>
          <w:szCs w:val="28"/>
        </w:rPr>
        <w:t>специализация объекта развозной торговли;</w:t>
      </w:r>
      <w:r w:rsidRPr="009C5CDB">
        <w:rPr>
          <w:noProof/>
          <w:sz w:val="28"/>
          <w:szCs w:val="28"/>
        </w:rPr>
        <w:drawing>
          <wp:inline distT="0" distB="0" distL="0" distR="0">
            <wp:extent cx="3048" cy="45733"/>
            <wp:effectExtent l="0" t="0" r="0" b="0"/>
            <wp:docPr id="15141" name="Picture 15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" name="Picture 151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5CDB" w:rsidRDefault="005B4D26">
      <w:pPr>
        <w:numPr>
          <w:ilvl w:val="0"/>
          <w:numId w:val="3"/>
        </w:numPr>
        <w:ind w:right="91" w:firstLine="0"/>
        <w:rPr>
          <w:sz w:val="28"/>
          <w:szCs w:val="28"/>
        </w:rPr>
      </w:pPr>
      <w:r w:rsidRPr="009C5CDB">
        <w:rPr>
          <w:sz w:val="28"/>
          <w:szCs w:val="28"/>
        </w:rPr>
        <w:t>сведения об объекте развозной торговли (марка, модель, основной регистрационный знак транспортного средства, год выпуска).</w:t>
      </w:r>
    </w:p>
    <w:p w:rsidR="00B54DA2" w:rsidRPr="009C5CDB" w:rsidRDefault="005B4D26">
      <w:pPr>
        <w:spacing w:after="9"/>
        <w:ind w:left="124" w:right="91"/>
        <w:rPr>
          <w:sz w:val="28"/>
          <w:szCs w:val="28"/>
        </w:rPr>
      </w:pPr>
      <w:r w:rsidRPr="009C5CDB">
        <w:rPr>
          <w:sz w:val="28"/>
          <w:szCs w:val="28"/>
        </w:rPr>
        <w:t xml:space="preserve">2.9. Уполномоченный орган обеспечивает доступ к информации, </w:t>
      </w:r>
      <w:proofErr w:type="gramStart"/>
      <w:r w:rsidRPr="009C5CDB">
        <w:rPr>
          <w:sz w:val="28"/>
          <w:szCs w:val="28"/>
        </w:rPr>
        <w:t>содержа</w:t>
      </w:r>
      <w:r w:rsidRPr="009C5CDB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6461" name="Picture 6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" name="Picture 64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C5CDB">
        <w:rPr>
          <w:sz w:val="28"/>
          <w:szCs w:val="28"/>
        </w:rPr>
        <w:t>щейся</w:t>
      </w:r>
      <w:proofErr w:type="spellEnd"/>
      <w:proofErr w:type="gramEnd"/>
      <w:r w:rsidRPr="009C5CDB">
        <w:rPr>
          <w:sz w:val="28"/>
          <w:szCs w:val="28"/>
        </w:rPr>
        <w:t xml:space="preserve"> в Реестре, путем размещения такой информации на своем официальном сайте в информационно-коммуникационной сети «Интернет».</w:t>
      </w:r>
      <w:r w:rsidRPr="009C5CDB">
        <w:rPr>
          <w:noProof/>
          <w:sz w:val="28"/>
          <w:szCs w:val="28"/>
        </w:rPr>
        <w:drawing>
          <wp:inline distT="0" distB="0" distL="0" distR="0">
            <wp:extent cx="21336" cy="18293"/>
            <wp:effectExtent l="0" t="0" r="0" b="0"/>
            <wp:docPr id="15143" name="Picture 15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" name="Picture 151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5CDB" w:rsidRDefault="005B4D26">
      <w:pPr>
        <w:ind w:left="124" w:right="91"/>
        <w:rPr>
          <w:sz w:val="28"/>
          <w:szCs w:val="28"/>
        </w:rPr>
      </w:pPr>
      <w:r w:rsidRPr="009C5CDB">
        <w:rPr>
          <w:sz w:val="28"/>
          <w:szCs w:val="28"/>
        </w:rPr>
        <w:t xml:space="preserve">Сведения из Реестра подлежат исключению в случае </w:t>
      </w:r>
      <w:proofErr w:type="gramStart"/>
      <w:r w:rsidRPr="009C5CDB">
        <w:rPr>
          <w:sz w:val="28"/>
          <w:szCs w:val="28"/>
        </w:rPr>
        <w:t>истечения срока размещения объекта развозной торговли</w:t>
      </w:r>
      <w:proofErr w:type="gramEnd"/>
      <w:r w:rsidRPr="009C5CDB">
        <w:rPr>
          <w:sz w:val="28"/>
          <w:szCs w:val="28"/>
        </w:rPr>
        <w:t>. Органами местного самоуправления могут устанавливаться дополнительные случаи исключения сведений из Реестра.</w:t>
      </w:r>
    </w:p>
    <w:p w:rsidR="00E41DB9" w:rsidRDefault="005B4D26" w:rsidP="00611721">
      <w:pPr>
        <w:spacing w:after="500"/>
        <w:ind w:left="124" w:right="91"/>
        <w:rPr>
          <w:sz w:val="28"/>
          <w:szCs w:val="28"/>
        </w:rPr>
      </w:pPr>
      <w:r w:rsidRPr="009C5CDB">
        <w:rPr>
          <w:sz w:val="28"/>
          <w:szCs w:val="28"/>
          <w:u w:val="single" w:color="000000"/>
        </w:rPr>
        <w:t>Примечание:</w:t>
      </w:r>
      <w:r w:rsidRPr="009C5CDB">
        <w:rPr>
          <w:sz w:val="28"/>
          <w:szCs w:val="28"/>
        </w:rPr>
        <w:t xml:space="preserve"> Органы местного самоуправления могут установить преимущественное право </w:t>
      </w:r>
      <w:proofErr w:type="spellStart"/>
      <w:r w:rsidRPr="009C5CDB">
        <w:rPr>
          <w:sz w:val="28"/>
          <w:szCs w:val="28"/>
        </w:rPr>
        <w:t>Ввыдачи</w:t>
      </w:r>
      <w:proofErr w:type="spellEnd"/>
      <w:r w:rsidRPr="009C5CDB">
        <w:rPr>
          <w:sz w:val="28"/>
          <w:szCs w:val="28"/>
        </w:rPr>
        <w:t xml:space="preserve">  разрешения на новый срок, а также срок подачи заявления </w:t>
      </w:r>
      <w:r w:rsidRPr="009C5CDB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6465" name="Picture 6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" name="Picture 64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CDB">
        <w:rPr>
          <w:sz w:val="28"/>
          <w:szCs w:val="28"/>
        </w:rPr>
        <w:t>в отношении мест, сведения о которых включены в Реестр.</w:t>
      </w:r>
      <w:r w:rsidRPr="009C5CDB">
        <w:rPr>
          <w:noProof/>
          <w:sz w:val="28"/>
          <w:szCs w:val="28"/>
        </w:rPr>
        <w:drawing>
          <wp:inline distT="0" distB="0" distL="0" distR="0">
            <wp:extent cx="3048" cy="6098"/>
            <wp:effectExtent l="0" t="0" r="0" b="0"/>
            <wp:docPr id="6466" name="Picture 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" name="Picture 64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5CDB" w:rsidRDefault="00611721" w:rsidP="00611721">
      <w:pPr>
        <w:spacing w:after="500"/>
        <w:ind w:left="0" w:right="91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1DB9">
        <w:rPr>
          <w:sz w:val="28"/>
          <w:szCs w:val="28"/>
        </w:rPr>
        <w:t>3</w:t>
      </w:r>
      <w:r w:rsidR="005B4D26" w:rsidRPr="009C5CDB">
        <w:rPr>
          <w:sz w:val="28"/>
          <w:szCs w:val="28"/>
        </w:rPr>
        <w:t>. Основания для отказа в выдаче разрешения</w:t>
      </w:r>
      <w:r w:rsidR="005B4D26" w:rsidRPr="009C5CDB">
        <w:rPr>
          <w:noProof/>
          <w:sz w:val="28"/>
          <w:szCs w:val="28"/>
        </w:rPr>
        <w:drawing>
          <wp:inline distT="0" distB="0" distL="0" distR="0">
            <wp:extent cx="3047" cy="3049"/>
            <wp:effectExtent l="0" t="0" r="0" b="0"/>
            <wp:docPr id="6467" name="Picture 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" name="Picture 64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5CDB" w:rsidRDefault="005B4D26">
      <w:pPr>
        <w:ind w:left="124" w:right="91"/>
        <w:rPr>
          <w:sz w:val="28"/>
          <w:szCs w:val="28"/>
        </w:rPr>
      </w:pPr>
      <w:r w:rsidRPr="009C5CDB">
        <w:rPr>
          <w:noProof/>
          <w:sz w:val="28"/>
          <w:szCs w:val="28"/>
        </w:rPr>
        <w:lastRenderedPageBreak/>
        <w:drawing>
          <wp:inline distT="0" distB="0" distL="0" distR="0">
            <wp:extent cx="45719" cy="272053"/>
            <wp:effectExtent l="19050" t="0" r="0" b="0"/>
            <wp:docPr id="6470" name="Picture 6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" name="Picture 647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CDB">
        <w:rPr>
          <w:sz w:val="28"/>
          <w:szCs w:val="28"/>
        </w:rPr>
        <w:t xml:space="preserve">3.1. По результатам рассмотрения заявления уполномоченный орган принимает решение об отказе в выдаче разрешения при наличии одного из следующих </w:t>
      </w:r>
      <w:r w:rsidRPr="009C5CDB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6473" name="Picture 6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" name="Picture 64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CDB">
        <w:rPr>
          <w:sz w:val="28"/>
          <w:szCs w:val="28"/>
        </w:rPr>
        <w:t>оснований:</w:t>
      </w:r>
      <w:r w:rsidRPr="009C5CDB">
        <w:rPr>
          <w:noProof/>
          <w:sz w:val="28"/>
          <w:szCs w:val="28"/>
        </w:rPr>
        <w:drawing>
          <wp:inline distT="0" distB="0" distL="0" distR="0">
            <wp:extent cx="12192" cy="73173"/>
            <wp:effectExtent l="0" t="0" r="0" b="0"/>
            <wp:docPr id="15145" name="Picture 1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" name="Picture 1514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5CDB" w:rsidRDefault="005B4D26">
      <w:pPr>
        <w:ind w:left="124" w:right="91"/>
        <w:rPr>
          <w:sz w:val="28"/>
          <w:szCs w:val="28"/>
        </w:rPr>
      </w:pPr>
      <w:r w:rsidRPr="009C5CDB">
        <w:rPr>
          <w:sz w:val="28"/>
          <w:szCs w:val="28"/>
        </w:rPr>
        <w:t xml:space="preserve">3.1.1. размещение объекта развозной торговли не допускается в соответствии </w:t>
      </w:r>
      <w:r w:rsidRPr="009C5CDB">
        <w:rPr>
          <w:noProof/>
          <w:sz w:val="28"/>
          <w:szCs w:val="28"/>
        </w:rPr>
        <w:drawing>
          <wp:inline distT="0" distB="0" distL="0" distR="0">
            <wp:extent cx="3048" cy="3048"/>
            <wp:effectExtent l="0" t="0" r="0" b="0"/>
            <wp:docPr id="8244" name="Picture 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" name="Picture 82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CDB">
        <w:rPr>
          <w:sz w:val="28"/>
          <w:szCs w:val="28"/>
        </w:rPr>
        <w:t xml:space="preserve">с требованиями законодательства Российской Федерации, в том числе </w:t>
      </w:r>
      <w:proofErr w:type="gramStart"/>
      <w:r w:rsidRPr="009C5CDB">
        <w:rPr>
          <w:sz w:val="28"/>
          <w:szCs w:val="28"/>
        </w:rPr>
        <w:t>законодатель</w:t>
      </w:r>
      <w:r w:rsidRPr="009C5CDB">
        <w:rPr>
          <w:noProof/>
          <w:sz w:val="28"/>
          <w:szCs w:val="28"/>
        </w:rPr>
        <w:drawing>
          <wp:inline distT="0" distB="0" distL="0" distR="0">
            <wp:extent cx="3048" cy="48768"/>
            <wp:effectExtent l="0" t="0" r="0" b="0"/>
            <wp:docPr id="15150" name="Picture 15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" name="Picture 151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C5CDB">
        <w:rPr>
          <w:sz w:val="28"/>
          <w:szCs w:val="28"/>
        </w:rPr>
        <w:t>ства</w:t>
      </w:r>
      <w:proofErr w:type="spellEnd"/>
      <w:proofErr w:type="gramEnd"/>
      <w:r w:rsidRPr="009C5CDB">
        <w:rPr>
          <w:sz w:val="28"/>
          <w:szCs w:val="28"/>
        </w:rPr>
        <w:t xml:space="preserve"> Российской Федерации в области обеспечения санитарно - эпидемиологического благополучия населения;</w:t>
      </w:r>
      <w:r w:rsidRPr="009C5CDB">
        <w:rPr>
          <w:noProof/>
          <w:sz w:val="28"/>
          <w:szCs w:val="28"/>
        </w:rPr>
        <w:drawing>
          <wp:inline distT="0" distB="0" distL="0" distR="0">
            <wp:extent cx="3048" cy="115824"/>
            <wp:effectExtent l="0" t="0" r="0" b="0"/>
            <wp:docPr id="15152" name="Picture 1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" name="Picture 1515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5CDB" w:rsidRDefault="004613B0" w:rsidP="004613B0">
      <w:pPr>
        <w:ind w:left="124" w:right="91" w:firstLine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 w:rsidR="00611721">
        <w:rPr>
          <w:noProof/>
          <w:sz w:val="28"/>
          <w:szCs w:val="28"/>
        </w:rPr>
        <w:t xml:space="preserve"> </w:t>
      </w:r>
      <w:r w:rsidR="005B4D26" w:rsidRPr="009C5CDB">
        <w:rPr>
          <w:noProof/>
          <w:sz w:val="28"/>
          <w:szCs w:val="28"/>
        </w:rPr>
        <w:drawing>
          <wp:inline distT="0" distB="0" distL="0" distR="0">
            <wp:extent cx="6096" cy="6096"/>
            <wp:effectExtent l="0" t="0" r="0" b="0"/>
            <wp:docPr id="8250" name="Picture 8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" name="Picture 825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D26" w:rsidRPr="009C5CDB">
        <w:rPr>
          <w:sz w:val="28"/>
          <w:szCs w:val="28"/>
        </w:rPr>
        <w:t>3.1</w:t>
      </w:r>
      <w:r w:rsidR="00E41DB9">
        <w:rPr>
          <w:sz w:val="28"/>
          <w:szCs w:val="28"/>
        </w:rPr>
        <w:t>.</w:t>
      </w:r>
      <w:r w:rsidR="005B4D26" w:rsidRPr="009C5CDB">
        <w:rPr>
          <w:sz w:val="28"/>
          <w:szCs w:val="28"/>
        </w:rPr>
        <w:t>2. место размещения объекта развозной торговли не относится к территориям общего пользования;</w:t>
      </w:r>
    </w:p>
    <w:p w:rsidR="00B54DA2" w:rsidRPr="009C5CDB" w:rsidRDefault="004613B0">
      <w:pPr>
        <w:ind w:left="124" w:right="9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DB9">
        <w:rPr>
          <w:sz w:val="28"/>
          <w:szCs w:val="28"/>
        </w:rPr>
        <w:t>3</w:t>
      </w:r>
      <w:bookmarkStart w:id="0" w:name="_GoBack"/>
      <w:bookmarkEnd w:id="0"/>
      <w:r w:rsidR="00611721">
        <w:rPr>
          <w:sz w:val="28"/>
          <w:szCs w:val="28"/>
        </w:rPr>
        <w:t>.1.3.</w:t>
      </w:r>
      <w:r w:rsidR="005B4D26" w:rsidRPr="009C5CDB">
        <w:rPr>
          <w:sz w:val="28"/>
          <w:szCs w:val="28"/>
        </w:rPr>
        <w:t xml:space="preserve">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B54DA2" w:rsidRPr="009C5CDB" w:rsidRDefault="005B4D26" w:rsidP="00611721">
      <w:pPr>
        <w:spacing w:after="62" w:line="262" w:lineRule="auto"/>
        <w:ind w:left="144" w:right="130" w:hanging="10"/>
        <w:rPr>
          <w:sz w:val="28"/>
          <w:szCs w:val="28"/>
        </w:rPr>
      </w:pPr>
      <w:r w:rsidRPr="009C5CDB">
        <w:rPr>
          <w:sz w:val="28"/>
          <w:szCs w:val="28"/>
        </w:rPr>
        <w:t>4. Требования к объектам развозной торговли</w:t>
      </w:r>
      <w:r w:rsidRPr="009C5CDB">
        <w:rPr>
          <w:noProof/>
          <w:sz w:val="28"/>
          <w:szCs w:val="28"/>
        </w:rPr>
        <w:drawing>
          <wp:inline distT="0" distB="0" distL="0" distR="0">
            <wp:extent cx="9144" cy="3048"/>
            <wp:effectExtent l="0" t="0" r="0" b="0"/>
            <wp:docPr id="8251" name="Picture 8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" name="Picture 825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5CDB" w:rsidRDefault="00611721">
      <w:pPr>
        <w:spacing w:after="122"/>
        <w:ind w:left="124" w:right="91" w:firstLine="6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4D26" w:rsidRPr="009C5CD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B4D26" w:rsidRPr="009C5CDB">
        <w:rPr>
          <w:sz w:val="28"/>
          <w:szCs w:val="28"/>
        </w:rPr>
        <w:t>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B54DA2" w:rsidRPr="009C5CDB" w:rsidRDefault="005B4D26" w:rsidP="00611721">
      <w:pPr>
        <w:spacing w:after="40" w:line="262" w:lineRule="auto"/>
        <w:ind w:left="144" w:right="82" w:hanging="10"/>
        <w:rPr>
          <w:sz w:val="28"/>
          <w:szCs w:val="28"/>
        </w:rPr>
      </w:pPr>
      <w:r w:rsidRPr="009C5CDB">
        <w:rPr>
          <w:sz w:val="28"/>
          <w:szCs w:val="28"/>
        </w:rPr>
        <w:t>5. Требования к местам размещения</w:t>
      </w:r>
      <w:r w:rsidRPr="009C5CDB">
        <w:rPr>
          <w:noProof/>
          <w:sz w:val="28"/>
          <w:szCs w:val="28"/>
        </w:rPr>
        <w:drawing>
          <wp:inline distT="0" distB="0" distL="0" distR="0">
            <wp:extent cx="3048" cy="6097"/>
            <wp:effectExtent l="0" t="0" r="0" b="0"/>
            <wp:docPr id="8252" name="Picture 8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" name="Picture 825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5CDB" w:rsidRDefault="005B4D26">
      <w:pPr>
        <w:ind w:left="124" w:right="91" w:firstLine="682"/>
        <w:rPr>
          <w:sz w:val="28"/>
          <w:szCs w:val="28"/>
        </w:rPr>
      </w:pPr>
      <w:r w:rsidRPr="009C5CDB">
        <w:rPr>
          <w:sz w:val="28"/>
          <w:szCs w:val="28"/>
        </w:rPr>
        <w:t xml:space="preserve">5.1. Место размещения объекта развозной торговли должно быть расположено </w:t>
      </w:r>
      <w:r w:rsidRPr="009C5CDB">
        <w:rPr>
          <w:noProof/>
          <w:sz w:val="28"/>
          <w:szCs w:val="28"/>
        </w:rPr>
        <w:drawing>
          <wp:inline distT="0" distB="0" distL="0" distR="0">
            <wp:extent cx="6096" cy="3048"/>
            <wp:effectExtent l="0" t="0" r="0" b="0"/>
            <wp:docPr id="8253" name="Picture 8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" name="Picture 82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CDB">
        <w:rPr>
          <w:sz w:val="28"/>
          <w:szCs w:val="28"/>
        </w:rPr>
        <w:t xml:space="preserve">в местах, допускаемых для стоянки Правилами дорожного движения, действующими </w:t>
      </w:r>
      <w:r w:rsidRPr="009C5CDB">
        <w:rPr>
          <w:noProof/>
          <w:sz w:val="28"/>
          <w:szCs w:val="28"/>
        </w:rPr>
        <w:drawing>
          <wp:inline distT="0" distB="0" distL="0" distR="0">
            <wp:extent cx="3048" cy="3048"/>
            <wp:effectExtent l="0" t="0" r="0" b="0"/>
            <wp:docPr id="8254" name="Picture 8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" name="Picture 82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CDB">
        <w:rPr>
          <w:sz w:val="28"/>
          <w:szCs w:val="28"/>
        </w:rPr>
        <w:t>в Российской Федерации, иметь подъездные пути, не мешающие движению пешеходов.</w:t>
      </w:r>
    </w:p>
    <w:p w:rsidR="00B54DA2" w:rsidRPr="009C5CDB" w:rsidRDefault="005B4D26">
      <w:pPr>
        <w:ind w:left="124" w:right="91" w:firstLine="662"/>
        <w:rPr>
          <w:sz w:val="28"/>
          <w:szCs w:val="28"/>
        </w:rPr>
      </w:pPr>
      <w:r w:rsidRPr="009C5CDB">
        <w:rPr>
          <w:sz w:val="28"/>
          <w:szCs w:val="28"/>
        </w:rP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  <w:r w:rsidRPr="009C5CDB">
        <w:rPr>
          <w:noProof/>
          <w:sz w:val="28"/>
          <w:szCs w:val="28"/>
        </w:rPr>
        <w:drawing>
          <wp:inline distT="0" distB="0" distL="0" distR="0">
            <wp:extent cx="12192" cy="18288"/>
            <wp:effectExtent l="0" t="0" r="0" b="0"/>
            <wp:docPr id="15154" name="Picture 15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" name="Picture 1515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 w:firstLine="658"/>
        <w:rPr>
          <w:sz w:val="28"/>
          <w:szCs w:val="28"/>
        </w:rPr>
      </w:pPr>
      <w:r w:rsidRPr="009C5CDB">
        <w:rPr>
          <w:sz w:val="28"/>
          <w:szCs w:val="28"/>
        </w:rPr>
        <w:t xml:space="preserve">Лицо, которому выдано разрешение на размещение объекта развозной торговли, обязан содержать территорию в радиусе метров от объекта развозной торговли в надлежащем порядке и чистоте, ежедневно вывозить объект развозной </w:t>
      </w:r>
      <w:r w:rsidR="00611721" w:rsidRPr="009C5CDB">
        <w:rPr>
          <w:sz w:val="28"/>
          <w:szCs w:val="28"/>
        </w:rPr>
        <w:t>торговли,</w:t>
      </w:r>
      <w:r w:rsidRPr="009C5CDB">
        <w:rPr>
          <w:sz w:val="28"/>
          <w:szCs w:val="28"/>
        </w:rPr>
        <w:t xml:space="preserve"> с места размещения после установленного времени осуществления торговли</w:t>
      </w:r>
      <w:r w:rsidR="00611721">
        <w:rPr>
          <w:sz w:val="28"/>
          <w:szCs w:val="28"/>
        </w:rPr>
        <w:t>»</w:t>
      </w:r>
      <w:r w:rsidRPr="009C5CDB">
        <w:rPr>
          <w:sz w:val="28"/>
          <w:szCs w:val="28"/>
        </w:rPr>
        <w:t>.</w:t>
      </w:r>
    </w:p>
    <w:p w:rsidR="004613B0" w:rsidRDefault="004613B0">
      <w:pPr>
        <w:ind w:left="124" w:right="91" w:firstLine="658"/>
        <w:rPr>
          <w:sz w:val="28"/>
          <w:szCs w:val="28"/>
        </w:rPr>
      </w:pPr>
    </w:p>
    <w:p w:rsidR="00611721" w:rsidRPr="003449DD" w:rsidRDefault="001D4E7F" w:rsidP="003449DD">
      <w:pPr>
        <w:pStyle w:val="a6"/>
        <w:numPr>
          <w:ilvl w:val="0"/>
          <w:numId w:val="4"/>
        </w:numPr>
        <w:ind w:left="284" w:firstLine="13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1721" w:rsidRPr="00611721">
        <w:rPr>
          <w:sz w:val="28"/>
          <w:szCs w:val="28"/>
        </w:rPr>
        <w:t xml:space="preserve">Данное решение вступает в силу после его официального опубликования </w:t>
      </w:r>
      <w:r w:rsidR="00611721">
        <w:rPr>
          <w:sz w:val="28"/>
          <w:szCs w:val="28"/>
        </w:rPr>
        <w:t xml:space="preserve">на сайте </w:t>
      </w:r>
      <w:proofErr w:type="spellStart"/>
      <w:r w:rsidR="00611721">
        <w:rPr>
          <w:sz w:val="28"/>
          <w:szCs w:val="28"/>
        </w:rPr>
        <w:t>Еткульского</w:t>
      </w:r>
      <w:proofErr w:type="spellEnd"/>
      <w:r w:rsidR="00611721">
        <w:rPr>
          <w:sz w:val="28"/>
          <w:szCs w:val="28"/>
        </w:rPr>
        <w:t xml:space="preserve"> муниципального района на странице </w:t>
      </w:r>
      <w:proofErr w:type="spellStart"/>
      <w:r w:rsidR="00611721">
        <w:rPr>
          <w:sz w:val="28"/>
          <w:szCs w:val="28"/>
        </w:rPr>
        <w:t>Новобатуринского</w:t>
      </w:r>
      <w:proofErr w:type="spellEnd"/>
      <w:r w:rsidR="00611721">
        <w:rPr>
          <w:sz w:val="28"/>
          <w:szCs w:val="28"/>
        </w:rPr>
        <w:t xml:space="preserve"> сельского поселения.</w:t>
      </w:r>
    </w:p>
    <w:p w:rsidR="00611721" w:rsidRDefault="00611721" w:rsidP="00611721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11721" w:rsidRDefault="00611721" w:rsidP="00611721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Н.М. Корчагина</w:t>
      </w:r>
    </w:p>
    <w:p w:rsidR="00611721" w:rsidRDefault="00611721" w:rsidP="00611721">
      <w:pPr>
        <w:autoSpaceDE w:val="0"/>
        <w:autoSpaceDN w:val="0"/>
        <w:adjustRightInd w:val="0"/>
        <w:rPr>
          <w:sz w:val="28"/>
          <w:szCs w:val="28"/>
        </w:rPr>
      </w:pPr>
    </w:p>
    <w:p w:rsidR="00611721" w:rsidRDefault="00611721" w:rsidP="00611721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Новобатуринского</w:t>
      </w:r>
      <w:proofErr w:type="spellEnd"/>
    </w:p>
    <w:p w:rsidR="00611721" w:rsidRPr="00A44DE0" w:rsidRDefault="00611721" w:rsidP="004613B0">
      <w:pPr>
        <w:tabs>
          <w:tab w:val="left" w:pos="7641"/>
        </w:tabs>
        <w:autoSpaceDE w:val="0"/>
        <w:autoSpaceDN w:val="0"/>
        <w:adjustRightInd w:val="0"/>
        <w:ind w:left="0" w:firstLine="0"/>
      </w:pPr>
      <w:r>
        <w:rPr>
          <w:sz w:val="28"/>
          <w:szCs w:val="28"/>
        </w:rPr>
        <w:t xml:space="preserve">сельского поселения                                                                     Т.Н. </w:t>
      </w:r>
      <w:proofErr w:type="spellStart"/>
      <w:r>
        <w:rPr>
          <w:sz w:val="28"/>
          <w:szCs w:val="28"/>
        </w:rPr>
        <w:t>Порохина</w:t>
      </w:r>
      <w:proofErr w:type="spellEnd"/>
    </w:p>
    <w:p w:rsidR="00611721" w:rsidRDefault="00611721" w:rsidP="00611721">
      <w:pPr>
        <w:ind w:firstLine="708"/>
        <w:rPr>
          <w:sz w:val="28"/>
          <w:szCs w:val="28"/>
        </w:rPr>
      </w:pPr>
    </w:p>
    <w:p w:rsidR="00611721" w:rsidRPr="00611721" w:rsidRDefault="00611721" w:rsidP="00611721">
      <w:pPr>
        <w:adjustRightInd w:val="0"/>
        <w:rPr>
          <w:sz w:val="28"/>
          <w:szCs w:val="28"/>
        </w:rPr>
      </w:pPr>
    </w:p>
    <w:sectPr w:rsidR="00611721" w:rsidRPr="00611721" w:rsidSect="00611721">
      <w:type w:val="continuous"/>
      <w:pgSz w:w="11683" w:h="16690"/>
      <w:pgMar w:top="1134" w:right="567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545"/>
    <w:multiLevelType w:val="hybridMultilevel"/>
    <w:tmpl w:val="53E4ABAE"/>
    <w:lvl w:ilvl="0" w:tplc="A0FA015C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65C2C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67EE2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85456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0B6F0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0F36E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A745E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0482C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EA54E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C3DEB"/>
    <w:multiLevelType w:val="multilevel"/>
    <w:tmpl w:val="23943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2">
    <w:nsid w:val="17F2562F"/>
    <w:multiLevelType w:val="hybridMultilevel"/>
    <w:tmpl w:val="0AC8EF84"/>
    <w:lvl w:ilvl="0" w:tplc="3838261E">
      <w:start w:val="1"/>
      <w:numFmt w:val="decimal"/>
      <w:lvlText w:val="%1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E18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A565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64A5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C6F1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4BFA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43A5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ABAE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ED13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316483"/>
    <w:multiLevelType w:val="hybridMultilevel"/>
    <w:tmpl w:val="83723BF2"/>
    <w:lvl w:ilvl="0" w:tplc="C3E0DC2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D0C54A3"/>
    <w:multiLevelType w:val="multilevel"/>
    <w:tmpl w:val="AB044E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B54DA2"/>
    <w:rsid w:val="00087589"/>
    <w:rsid w:val="00092795"/>
    <w:rsid w:val="0010451B"/>
    <w:rsid w:val="00187256"/>
    <w:rsid w:val="001D4E7F"/>
    <w:rsid w:val="002E665A"/>
    <w:rsid w:val="002F2CB5"/>
    <w:rsid w:val="003449DD"/>
    <w:rsid w:val="00395565"/>
    <w:rsid w:val="003B0D94"/>
    <w:rsid w:val="003B28A0"/>
    <w:rsid w:val="003F353D"/>
    <w:rsid w:val="004613B0"/>
    <w:rsid w:val="005B4D26"/>
    <w:rsid w:val="005D3C91"/>
    <w:rsid w:val="00611721"/>
    <w:rsid w:val="0084521E"/>
    <w:rsid w:val="00934CE7"/>
    <w:rsid w:val="00975CBB"/>
    <w:rsid w:val="009C5CDB"/>
    <w:rsid w:val="009C6B66"/>
    <w:rsid w:val="00AF07FB"/>
    <w:rsid w:val="00B54DA2"/>
    <w:rsid w:val="00CE736B"/>
    <w:rsid w:val="00E212CF"/>
    <w:rsid w:val="00E41DB9"/>
    <w:rsid w:val="00EF11D5"/>
    <w:rsid w:val="00FF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3D"/>
    <w:pPr>
      <w:spacing w:after="98" w:line="241" w:lineRule="auto"/>
      <w:ind w:left="341" w:firstLine="8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5D3C91"/>
    <w:pPr>
      <w:keepNext/>
      <w:spacing w:after="0" w:line="240" w:lineRule="auto"/>
      <w:ind w:left="0" w:firstLine="0"/>
      <w:jc w:val="center"/>
      <w:outlineLvl w:val="0"/>
    </w:pPr>
    <w:rPr>
      <w:b/>
      <w:color w:val="auto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D3C91"/>
    <w:pPr>
      <w:keepNext/>
      <w:spacing w:after="0" w:line="240" w:lineRule="auto"/>
      <w:ind w:left="0" w:firstLine="0"/>
      <w:jc w:val="left"/>
      <w:outlineLvl w:val="1"/>
    </w:pPr>
    <w:rPr>
      <w:color w:val="auto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D3C91"/>
    <w:pPr>
      <w:keepNext/>
      <w:spacing w:after="0" w:line="240" w:lineRule="auto"/>
      <w:ind w:left="0" w:firstLine="0"/>
      <w:jc w:val="center"/>
      <w:outlineLvl w:val="3"/>
    </w:pPr>
    <w:rPr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CB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5D3C9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5D3C9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5D3C91"/>
    <w:rPr>
      <w:rFonts w:ascii="Times New Roman" w:eastAsia="Times New Roman" w:hAnsi="Times New Roman" w:cs="Times New Roman"/>
      <w:b/>
      <w:szCs w:val="20"/>
    </w:rPr>
  </w:style>
  <w:style w:type="paragraph" w:customStyle="1" w:styleId="a5">
    <w:name w:val="А.Адресат"/>
    <w:basedOn w:val="a"/>
    <w:rsid w:val="005D3C91"/>
    <w:pPr>
      <w:spacing w:after="0" w:line="240" w:lineRule="auto"/>
      <w:ind w:left="0" w:firstLine="0"/>
      <w:jc w:val="center"/>
    </w:pPr>
    <w:rPr>
      <w:color w:val="auto"/>
      <w:sz w:val="28"/>
      <w:szCs w:val="20"/>
    </w:rPr>
  </w:style>
  <w:style w:type="paragraph" w:styleId="a6">
    <w:name w:val="List Paragraph"/>
    <w:basedOn w:val="a"/>
    <w:uiPriority w:val="34"/>
    <w:qFormat/>
    <w:rsid w:val="00087589"/>
    <w:pPr>
      <w:ind w:left="720"/>
      <w:contextualSpacing/>
    </w:pPr>
  </w:style>
  <w:style w:type="paragraph" w:styleId="a7">
    <w:name w:val="No Spacing"/>
    <w:uiPriority w:val="1"/>
    <w:qFormat/>
    <w:rsid w:val="003449DD"/>
    <w:pPr>
      <w:spacing w:after="0" w:line="240" w:lineRule="auto"/>
      <w:ind w:left="341" w:firstLine="85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Базазян Ольга Александровна</dc:creator>
  <cp:lastModifiedBy>Admin</cp:lastModifiedBy>
  <cp:revision>16</cp:revision>
  <cp:lastPrinted>2021-03-18T10:40:00Z</cp:lastPrinted>
  <dcterms:created xsi:type="dcterms:W3CDTF">2021-03-17T10:43:00Z</dcterms:created>
  <dcterms:modified xsi:type="dcterms:W3CDTF">2021-06-10T08:08:00Z</dcterms:modified>
</cp:coreProperties>
</file>